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DAF96" w14:textId="77777777" w:rsidR="002471C7" w:rsidRPr="008A28D9" w:rsidRDefault="007D6EE8" w:rsidP="008A28D9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8A28D9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52943BCE" wp14:editId="1BC72727">
            <wp:extent cx="1752019" cy="1123187"/>
            <wp:effectExtent l="0" t="0" r="0" b="0"/>
            <wp:docPr id="2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B5DB1F" w14:textId="77777777" w:rsidR="002471C7" w:rsidRPr="008A28D9" w:rsidRDefault="002471C7" w:rsidP="008A28D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72A3EEA1" w14:textId="77777777" w:rsidR="002471C7" w:rsidRPr="008A28D9" w:rsidRDefault="002471C7" w:rsidP="008A28D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6068370" w14:textId="77777777" w:rsidR="002471C7" w:rsidRPr="008A28D9" w:rsidRDefault="002471C7" w:rsidP="008A28D9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12ED175D" w14:textId="77777777" w:rsidR="002471C7" w:rsidRPr="008A28D9" w:rsidRDefault="002471C7" w:rsidP="008A28D9">
      <w:pPr>
        <w:bidi/>
        <w:spacing w:before="6"/>
        <w:rPr>
          <w:rFonts w:asciiTheme="minorHAnsi" w:eastAsia="Source Sans Pro" w:hAnsiTheme="minorHAnsi" w:cstheme="minorHAnsi"/>
          <w:sz w:val="17"/>
          <w:szCs w:val="17"/>
        </w:rPr>
      </w:pPr>
    </w:p>
    <w:p w14:paraId="2CA5FCB0" w14:textId="77777777" w:rsidR="002471C7" w:rsidRPr="008A28D9" w:rsidRDefault="007D6EE8" w:rsidP="008A28D9">
      <w:pPr>
        <w:bidi/>
        <w:spacing w:before="18"/>
        <w:ind w:left="563"/>
        <w:jc w:val="center"/>
        <w:rPr>
          <w:rFonts w:asciiTheme="minorHAnsi" w:eastAsia="Source Sans Pro" w:hAnsiTheme="minorHAnsi" w:cstheme="minorHAnsi"/>
          <w:b/>
          <w:sz w:val="48"/>
          <w:szCs w:val="48"/>
          <w:rtl/>
        </w:rPr>
        <w:sectPr w:rsidR="002471C7" w:rsidRPr="008A28D9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8A28D9">
        <w:rPr>
          <w:rFonts w:asciiTheme="minorHAnsi" w:hAnsiTheme="minorHAnsi" w:cstheme="minorHAnsi"/>
          <w:b/>
          <w:bCs/>
          <w:sz w:val="48"/>
          <w:szCs w:val="48"/>
          <w:rtl/>
        </w:rPr>
        <w:t xml:space="preserve">كيف يمكن الحصول على تدفق بث متعدد لكاميرا </w:t>
      </w:r>
      <w:proofErr w:type="spellStart"/>
      <w:r w:rsidRPr="008A28D9">
        <w:rPr>
          <w:rFonts w:asciiTheme="minorHAnsi" w:hAnsiTheme="minorHAnsi" w:cstheme="minorHAnsi"/>
          <w:b/>
          <w:bCs/>
          <w:sz w:val="48"/>
          <w:szCs w:val="48"/>
        </w:rPr>
        <w:t>Uniview</w:t>
      </w:r>
      <w:proofErr w:type="spellEnd"/>
      <w:r w:rsidRPr="008A28D9">
        <w:rPr>
          <w:rFonts w:asciiTheme="minorHAnsi" w:hAnsiTheme="minorHAnsi" w:cstheme="minorHAnsi"/>
          <w:b/>
          <w:bCs/>
          <w:sz w:val="48"/>
          <w:szCs w:val="48"/>
          <w:rtl/>
        </w:rPr>
        <w:t>؟</w:t>
      </w:r>
    </w:p>
    <w:p w14:paraId="76DBC4B9" w14:textId="77777777" w:rsidR="002471C7" w:rsidRPr="008A28D9" w:rsidRDefault="007D6EE8" w:rsidP="008A28D9">
      <w:pPr>
        <w:bidi/>
        <w:spacing w:before="100" w:beforeAutospacing="1" w:after="100" w:afterAutospacing="1"/>
        <w:jc w:val="center"/>
        <w:rPr>
          <w:rFonts w:asciiTheme="minorHAnsi" w:eastAsia="Source Sans Pro" w:hAnsiTheme="minorHAnsi" w:cstheme="minorHAnsi"/>
          <w:b/>
          <w:sz w:val="36"/>
          <w:szCs w:val="36"/>
          <w:rtl/>
        </w:rPr>
      </w:pPr>
      <w:r w:rsidRPr="008A28D9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الحصول على تدفق بث متعدد لكاميرا </w:t>
      </w:r>
      <w:proofErr w:type="spellStart"/>
      <w:r w:rsidRPr="008A28D9">
        <w:rPr>
          <w:rFonts w:asciiTheme="minorHAnsi" w:hAnsiTheme="minorHAnsi" w:cstheme="minorHAnsi"/>
          <w:b/>
          <w:bCs/>
          <w:sz w:val="36"/>
          <w:szCs w:val="36"/>
        </w:rPr>
        <w:t>Uniview</w:t>
      </w:r>
      <w:proofErr w:type="spellEnd"/>
      <w:r w:rsidRPr="008A28D9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6816F6C6" w14:textId="77777777" w:rsidR="002471C7" w:rsidRPr="008A28D9" w:rsidRDefault="007D6EE8" w:rsidP="00963C4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8A28D9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5405F6A6" w14:textId="77777777" w:rsidR="002471C7" w:rsidRPr="008A28D9" w:rsidRDefault="007D6EE8" w:rsidP="00963C41">
      <w:pPr>
        <w:bidi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8A28D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8A28D9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03D42DA7" w14:textId="77777777" w:rsidR="002471C7" w:rsidRPr="008A28D9" w:rsidRDefault="003A7D04" w:rsidP="00963C41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FF"/>
          <w:sz w:val="21"/>
          <w:szCs w:val="21"/>
          <w:u w:val="single"/>
          <w:rtl/>
        </w:rPr>
      </w:pPr>
      <w:hyperlink r:id="rId8">
        <w:r w:rsidRPr="008A28D9">
          <w:rPr>
            <w:rFonts w:asciiTheme="minorHAnsi" w:hAnsiTheme="minorHAnsi" w:cstheme="minorHAnsi"/>
            <w:color w:val="0000FF"/>
            <w:sz w:val="21"/>
            <w:u w:val="single"/>
          </w:rPr>
          <w:t>https://global.uniview.com/Support/Service_Hotline/</w:t>
        </w:r>
      </w:hyperlink>
    </w:p>
    <w:p w14:paraId="7DE80FFE" w14:textId="77777777" w:rsidR="002471C7" w:rsidRPr="008A28D9" w:rsidRDefault="007D6EE8" w:rsidP="00963C4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r w:rsidRPr="008A28D9">
        <w:rPr>
          <w:rFonts w:asciiTheme="minorHAnsi" w:hAnsiTheme="minorHAnsi" w:cstheme="minorHAnsi"/>
          <w:b/>
          <w:bCs/>
          <w:sz w:val="32"/>
          <w:szCs w:val="32"/>
          <w:rtl/>
        </w:rPr>
        <w:t>التجهيز</w:t>
      </w:r>
    </w:p>
    <w:p w14:paraId="4ABA898B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sz w:val="24"/>
          <w:szCs w:val="24"/>
          <w:rtl/>
        </w:rPr>
        <w:t xml:space="preserve">نزّل برنامج </w:t>
      </w:r>
      <w:r w:rsidRPr="008A28D9">
        <w:rPr>
          <w:rFonts w:asciiTheme="minorHAnsi" w:hAnsiTheme="minorHAnsi" w:cstheme="minorHAnsi"/>
          <w:color w:val="0000FF"/>
          <w:sz w:val="24"/>
          <w:szCs w:val="24"/>
        </w:rPr>
        <w:t xml:space="preserve">VLC Media Player 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>وثبته على جهاز الكمبيوتر.</w:t>
      </w:r>
    </w:p>
    <w:p w14:paraId="713B8684" w14:textId="77777777" w:rsidR="002471C7" w:rsidRPr="008A28D9" w:rsidRDefault="007D6EE8" w:rsidP="00963C41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32"/>
          <w:rtl/>
        </w:rPr>
      </w:pPr>
      <w:bookmarkStart w:id="0" w:name="_heading=h.gjdgxs"/>
      <w:bookmarkEnd w:id="0"/>
      <w:r w:rsidRPr="008A28D9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13A45ACF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b/>
          <w:bCs/>
          <w:sz w:val="24"/>
          <w:szCs w:val="24"/>
          <w:rtl/>
        </w:rPr>
        <w:t>الخطوة 1</w:t>
      </w:r>
      <w:r w:rsidRPr="008A28D9">
        <w:rPr>
          <w:rFonts w:asciiTheme="minorHAnsi" w:hAnsiTheme="minorHAnsi" w:cstheme="minorHAnsi"/>
          <w:sz w:val="24"/>
          <w:szCs w:val="24"/>
          <w:rtl/>
        </w:rPr>
        <w:t xml:space="preserve"> قم بإعداد عنوان بث متعدد على الكاميرا (كما هو موضح أدناه).</w:t>
      </w:r>
    </w:p>
    <w:p w14:paraId="233C7D8F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>بالنسبة للتدفق الرئيسي والفرعي والثالث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8A28D9">
        <w:rPr>
          <w:rFonts w:asciiTheme="minorHAnsi" w:hAnsiTheme="minorHAnsi" w:cstheme="minorHAnsi"/>
          <w:color w:val="E8323C"/>
          <w:sz w:val="24"/>
          <w:szCs w:val="24"/>
          <w:rtl/>
        </w:rPr>
        <w:t>لا يمكن استخدام عنوان بث متعدد واحد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62A99FED" w14:textId="77777777" w:rsidR="002471C7" w:rsidRPr="008A28D9" w:rsidRDefault="007D6EE8" w:rsidP="008A28D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8A28D9">
        <w:rPr>
          <w:rFonts w:asciiTheme="minorHAnsi" w:hAnsiTheme="minorHAnsi" w:cstheme="minorHAnsi"/>
          <w:noProof/>
          <w:color w:val="262626"/>
          <w:sz w:val="24"/>
          <w:rtl/>
        </w:rPr>
        <w:drawing>
          <wp:inline distT="0" distB="0" distL="0" distR="0" wp14:anchorId="4235CA6D" wp14:editId="64B9B4D9">
            <wp:extent cx="5355341" cy="2289025"/>
            <wp:effectExtent l="0" t="0" r="0" b="0"/>
            <wp:docPr id="2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3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5341" cy="22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694428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>ثم أنشئ تدفقات البث المتعدد للتدفق الرئيسي والفرعي والثالث في إعداد تدفق الوسائط.</w:t>
      </w:r>
    </w:p>
    <w:p w14:paraId="01686C15" w14:textId="77777777" w:rsidR="002471C7" w:rsidRPr="008A28D9" w:rsidRDefault="007D6EE8" w:rsidP="008A28D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ource Sans Pro" w:hAnsiTheme="minorHAnsi" w:cstheme="minorHAnsi"/>
          <w:color w:val="262626"/>
          <w:sz w:val="24"/>
          <w:szCs w:val="24"/>
          <w:rtl/>
        </w:rPr>
      </w:pPr>
      <w:r w:rsidRPr="008A28D9">
        <w:rPr>
          <w:rFonts w:asciiTheme="minorHAnsi" w:hAnsiTheme="minorHAnsi" w:cstheme="minorHAnsi"/>
          <w:noProof/>
          <w:color w:val="262626"/>
          <w:sz w:val="24"/>
          <w:rtl/>
        </w:rPr>
        <w:drawing>
          <wp:inline distT="114300" distB="114300" distL="114300" distR="114300" wp14:anchorId="3090F890" wp14:editId="37F04C44">
            <wp:extent cx="5382570" cy="2353338"/>
            <wp:effectExtent l="0" t="0" r="8890" b="8890"/>
            <wp:docPr id="2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6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570" cy="2353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0701ED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b/>
          <w:bCs/>
          <w:sz w:val="24"/>
          <w:szCs w:val="24"/>
          <w:rtl/>
        </w:rPr>
        <w:t>الخطوة 2</w:t>
      </w:r>
      <w:r w:rsidRPr="008A28D9">
        <w:rPr>
          <w:rFonts w:asciiTheme="minorHAnsi" w:hAnsiTheme="minorHAnsi" w:cstheme="minorHAnsi"/>
          <w:sz w:val="24"/>
          <w:szCs w:val="24"/>
          <w:rtl/>
        </w:rPr>
        <w:t xml:space="preserve"> قم بإعداد وضع التدفق على </w:t>
      </w:r>
      <w:r w:rsidRPr="008A28D9">
        <w:rPr>
          <w:rFonts w:asciiTheme="minorHAnsi" w:hAnsiTheme="minorHAnsi" w:cstheme="minorHAnsi"/>
          <w:sz w:val="24"/>
          <w:szCs w:val="24"/>
        </w:rPr>
        <w:t>VLC</w:t>
      </w:r>
      <w:r w:rsidRPr="008A28D9">
        <w:rPr>
          <w:rFonts w:asciiTheme="minorHAnsi" w:hAnsiTheme="minorHAnsi" w:cstheme="minorHAnsi"/>
          <w:sz w:val="24"/>
          <w:szCs w:val="24"/>
          <w:rtl/>
        </w:rPr>
        <w:t>.</w:t>
      </w:r>
    </w:p>
    <w:p w14:paraId="0DE19F98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lastRenderedPageBreak/>
        <w:t xml:space="preserve">يرجى الانتقال إلى </w:t>
      </w:r>
      <w:r w:rsidRPr="008A28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Tools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8A28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Preference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8A28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Input/Codecs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>&gt;</w:t>
      </w:r>
      <w:r w:rsidRPr="008A28D9">
        <w:rPr>
          <w:rFonts w:asciiTheme="minorHAnsi" w:hAnsiTheme="minorHAnsi" w:cstheme="minorHAnsi"/>
          <w:b/>
          <w:bCs/>
          <w:color w:val="000000"/>
          <w:sz w:val="24"/>
          <w:szCs w:val="24"/>
        </w:rPr>
        <w:t>RTP over RTSP (TCP)</w:t>
      </w:r>
    </w:p>
    <w:p w14:paraId="23B43591" w14:textId="77777777" w:rsidR="002471C7" w:rsidRPr="008A28D9" w:rsidRDefault="007D6EE8" w:rsidP="008A28D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left="20"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b/>
          <w:noProof/>
          <w:color w:val="262626"/>
          <w:sz w:val="24"/>
          <w:rtl/>
        </w:rPr>
        <w:drawing>
          <wp:inline distT="0" distB="0" distL="0" distR="0" wp14:anchorId="3FA8E7D2" wp14:editId="2A4916CD">
            <wp:extent cx="5352798" cy="4245534"/>
            <wp:effectExtent l="0" t="0" r="635" b="3175"/>
            <wp:docPr id="2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798" cy="42455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77C55E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الخطوة 3 أدخل عنوان </w:t>
      </w:r>
      <w:r w:rsidRPr="008A28D9">
        <w:rPr>
          <w:rFonts w:asciiTheme="minorHAnsi" w:hAnsiTheme="minorHAnsi" w:cstheme="minorHAnsi"/>
          <w:b/>
          <w:bCs/>
          <w:color w:val="262626"/>
          <w:sz w:val="24"/>
          <w:szCs w:val="24"/>
        </w:rPr>
        <w:t>URL</w:t>
      </w:r>
      <w:r w:rsidRPr="008A28D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 xml:space="preserve"> للبث المتعدد على </w:t>
      </w:r>
      <w:r w:rsidRPr="008A28D9">
        <w:rPr>
          <w:rFonts w:asciiTheme="minorHAnsi" w:hAnsiTheme="minorHAnsi" w:cstheme="minorHAnsi"/>
          <w:b/>
          <w:bCs/>
          <w:color w:val="262626"/>
          <w:sz w:val="24"/>
          <w:szCs w:val="24"/>
        </w:rPr>
        <w:t>VLC</w:t>
      </w:r>
      <w:r w:rsidRPr="008A28D9">
        <w:rPr>
          <w:rFonts w:asciiTheme="minorHAnsi" w:hAnsiTheme="minorHAnsi" w:cstheme="minorHAnsi"/>
          <w:b/>
          <w:bCs/>
          <w:color w:val="262626"/>
          <w:sz w:val="24"/>
          <w:szCs w:val="24"/>
          <w:rtl/>
        </w:rPr>
        <w:t>.</w:t>
      </w:r>
    </w:p>
    <w:p w14:paraId="34DB867F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 xml:space="preserve">التدفق الرئيسي </w:t>
      </w:r>
      <w:r w:rsidRPr="008A28D9">
        <w:rPr>
          <w:rFonts w:asciiTheme="minorHAnsi" w:hAnsiTheme="minorHAnsi" w:cstheme="minorHAnsi"/>
          <w:color w:val="000000"/>
          <w:sz w:val="24"/>
          <w:szCs w:val="24"/>
        </w:rPr>
        <w:t>rtsp://camera IP/media/video1/multicast</w:t>
      </w:r>
    </w:p>
    <w:p w14:paraId="64C3821D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التدفق الفرعي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8A28D9">
        <w:rPr>
          <w:rFonts w:asciiTheme="minorHAnsi" w:hAnsiTheme="minorHAnsi" w:cstheme="minorHAnsi"/>
          <w:color w:val="000000"/>
          <w:sz w:val="24"/>
          <w:szCs w:val="24"/>
        </w:rPr>
        <w:t>rtsp://camera IP/media/video2/multicast</w:t>
      </w:r>
    </w:p>
    <w:p w14:paraId="3B63736B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التدفق الثالث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8A28D9">
        <w:rPr>
          <w:rFonts w:asciiTheme="minorHAnsi" w:hAnsiTheme="minorHAnsi" w:cstheme="minorHAnsi"/>
          <w:color w:val="000000"/>
          <w:sz w:val="24"/>
          <w:szCs w:val="24"/>
        </w:rPr>
        <w:t>rtsp://camera IP/media/video3/multicast</w:t>
      </w:r>
    </w:p>
    <w:p w14:paraId="714FA463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ource Sans Pro" w:hAnsiTheme="minorHAnsi" w:cstheme="minorHAnsi"/>
          <w:i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i/>
          <w:iCs/>
          <w:color w:val="000000"/>
          <w:sz w:val="24"/>
          <w:szCs w:val="24"/>
          <w:rtl/>
        </w:rPr>
        <w:t xml:space="preserve">على سبيل المثال: </w:t>
      </w:r>
      <w:r w:rsidRPr="008A28D9">
        <w:rPr>
          <w:rFonts w:asciiTheme="minorHAnsi" w:hAnsiTheme="minorHAnsi" w:cstheme="minorHAnsi"/>
          <w:i/>
          <w:iCs/>
          <w:color w:val="000000"/>
          <w:sz w:val="24"/>
          <w:szCs w:val="24"/>
        </w:rPr>
        <w:t>rtsp://172.1.90.5/media/video1/multicast</w:t>
      </w:r>
      <w:r w:rsidRPr="008A28D9">
        <w:rPr>
          <w:rFonts w:asciiTheme="minorHAnsi" w:hAnsiTheme="minorHAnsi" w:cstheme="minorHAnsi"/>
          <w:i/>
          <w:iCs/>
          <w:color w:val="000000"/>
          <w:sz w:val="24"/>
          <w:szCs w:val="24"/>
          <w:rtl/>
        </w:rPr>
        <w:t xml:space="preserve">، يكون "172.1.90.5" هو عنوان </w:t>
      </w:r>
      <w:r w:rsidRPr="008A28D9">
        <w:rPr>
          <w:rFonts w:asciiTheme="minorHAnsi" w:hAnsiTheme="minorHAnsi" w:cstheme="minorHAnsi"/>
          <w:i/>
          <w:iCs/>
          <w:color w:val="000000"/>
          <w:sz w:val="24"/>
          <w:szCs w:val="24"/>
        </w:rPr>
        <w:t>IP</w:t>
      </w:r>
      <w:r w:rsidRPr="008A28D9">
        <w:rPr>
          <w:rFonts w:asciiTheme="minorHAnsi" w:hAnsiTheme="minorHAnsi" w:cstheme="minorHAnsi"/>
          <w:i/>
          <w:iCs/>
          <w:color w:val="000000"/>
          <w:sz w:val="24"/>
          <w:szCs w:val="24"/>
          <w:rtl/>
        </w:rPr>
        <w:t xml:space="preserve"> المحلي للكاميرا</w:t>
      </w:r>
    </w:p>
    <w:p w14:paraId="176265F9" w14:textId="77777777" w:rsidR="002471C7" w:rsidRPr="008A28D9" w:rsidRDefault="007D6EE8" w:rsidP="008A28D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ind w:right="20"/>
        <w:jc w:val="both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i/>
          <w:noProof/>
          <w:color w:val="262626"/>
          <w:sz w:val="24"/>
          <w:rtl/>
        </w:rPr>
        <w:drawing>
          <wp:inline distT="0" distB="0" distL="0" distR="0" wp14:anchorId="14971723" wp14:editId="0A0C659A">
            <wp:extent cx="5465770" cy="2359105"/>
            <wp:effectExtent l="0" t="0" r="1905" b="3175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770" cy="2359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EECC9C" w14:textId="36F2769E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rPr>
          <w:rFonts w:asciiTheme="minorHAnsi" w:eastAsia="SimSun" w:hAnsiTheme="minorHAnsi" w:cstheme="minorHAnsi"/>
          <w:i/>
          <w:color w:val="000000"/>
          <w:sz w:val="21"/>
          <w:szCs w:val="21"/>
          <w:rtl/>
        </w:rPr>
      </w:pPr>
      <w:r w:rsidRPr="008A28D9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lastRenderedPageBreak/>
        <w:t xml:space="preserve">ملاحظة: </w:t>
      </w:r>
      <w:r w:rsidRPr="008A28D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اضبط عنوان </w:t>
      </w:r>
      <w:r w:rsidRPr="008A28D9">
        <w:rPr>
          <w:rFonts w:asciiTheme="minorHAnsi" w:hAnsiTheme="minorHAnsi" w:cstheme="minorHAnsi"/>
          <w:i/>
          <w:iCs/>
          <w:color w:val="000000"/>
          <w:sz w:val="21"/>
          <w:szCs w:val="21"/>
        </w:rPr>
        <w:t>IP</w:t>
      </w:r>
      <w:r w:rsidRPr="008A28D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للبث المتعدد بشكل صحيح، عنوان البث المتعدد هو </w:t>
      </w:r>
      <w:r w:rsidRPr="008A28D9">
        <w:rPr>
          <w:rFonts w:asciiTheme="minorHAnsi" w:hAnsiTheme="minorHAnsi" w:cstheme="minorHAnsi"/>
          <w:i/>
          <w:iCs/>
          <w:color w:val="F5222D"/>
          <w:sz w:val="21"/>
          <w:szCs w:val="21"/>
          <w:rtl/>
        </w:rPr>
        <w:t xml:space="preserve">عنوان من الفئة </w:t>
      </w:r>
      <w:r w:rsidRPr="008A28D9">
        <w:rPr>
          <w:rFonts w:asciiTheme="minorHAnsi" w:hAnsiTheme="minorHAnsi" w:cstheme="minorHAnsi"/>
          <w:i/>
          <w:iCs/>
          <w:color w:val="F5222D"/>
          <w:sz w:val="21"/>
          <w:szCs w:val="21"/>
        </w:rPr>
        <w:t>D</w:t>
      </w:r>
      <w:r w:rsidRPr="008A28D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يتراوح من </w:t>
      </w:r>
      <w:r w:rsidRPr="008A28D9">
        <w:rPr>
          <w:rFonts w:asciiTheme="minorHAnsi" w:hAnsiTheme="minorHAnsi" w:cstheme="minorHAnsi"/>
          <w:i/>
          <w:iCs/>
          <w:color w:val="F5222D"/>
          <w:sz w:val="21"/>
          <w:szCs w:val="21"/>
          <w:rtl/>
        </w:rPr>
        <w:t>224.0.0.0</w:t>
      </w:r>
      <w:r w:rsidRPr="008A28D9">
        <w:rPr>
          <w:rFonts w:asciiTheme="minorHAnsi" w:hAnsiTheme="minorHAnsi" w:cstheme="minorHAnsi"/>
          <w:i/>
          <w:iCs/>
          <w:color w:val="000000"/>
          <w:sz w:val="21"/>
          <w:szCs w:val="21"/>
          <w:rtl/>
        </w:rPr>
        <w:t xml:space="preserve"> إلى </w:t>
      </w:r>
      <w:r w:rsidRPr="008A28D9">
        <w:rPr>
          <w:rFonts w:asciiTheme="minorHAnsi" w:hAnsiTheme="minorHAnsi" w:cstheme="minorHAnsi"/>
          <w:i/>
          <w:iCs/>
          <w:color w:val="F5222D"/>
          <w:sz w:val="21"/>
          <w:szCs w:val="21"/>
          <w:rtl/>
        </w:rPr>
        <w:t>239.255.255.255</w:t>
      </w:r>
      <w:r w:rsidRPr="008A28D9">
        <w:rPr>
          <w:rFonts w:asciiTheme="minorHAnsi" w:hAnsiTheme="minorHAnsi" w:cstheme="minorHAnsi"/>
          <w:i/>
          <w:iCs/>
          <w:color w:val="262626"/>
          <w:sz w:val="21"/>
          <w:szCs w:val="21"/>
          <w:rtl/>
        </w:rPr>
        <w:t>.</w:t>
      </w:r>
    </w:p>
    <w:p w14:paraId="482C5DA1" w14:textId="77777777" w:rsidR="001E0DDB" w:rsidRPr="008A28D9" w:rsidRDefault="006C086F" w:rsidP="00963C41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b/>
          <w:color w:val="0000FF"/>
          <w:sz w:val="24"/>
          <w:szCs w:val="24"/>
          <w:rtl/>
        </w:rPr>
      </w:pPr>
      <w:r w:rsidRPr="008A28D9">
        <w:rPr>
          <w:rFonts w:asciiTheme="minorHAnsi" w:hAnsiTheme="minorHAnsi" w:cstheme="minorHAnsi"/>
          <w:b/>
          <w:bCs/>
          <w:color w:val="0000FF"/>
          <w:sz w:val="24"/>
          <w:szCs w:val="24"/>
          <w:rtl/>
        </w:rPr>
        <w:t>معلومات إضافية قد ترغب في معرفتها</w:t>
      </w:r>
    </w:p>
    <w:p w14:paraId="6910C4F9" w14:textId="77777777" w:rsidR="001E0DDB" w:rsidRPr="008A28D9" w:rsidRDefault="001E0DDB" w:rsidP="00963C41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24"/>
          <w:szCs w:val="24"/>
          <w:rtl/>
        </w:rPr>
      </w:pPr>
      <w:r w:rsidRPr="008A28D9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تصنيف </w:t>
      </w:r>
      <w:r w:rsidRPr="008A28D9">
        <w:rPr>
          <w:rFonts w:asciiTheme="minorHAnsi" w:hAnsiTheme="minorHAnsi" w:cstheme="minorHAnsi"/>
          <w:b/>
          <w:bCs/>
          <w:sz w:val="24"/>
          <w:szCs w:val="24"/>
        </w:rPr>
        <w:t>IP</w:t>
      </w:r>
    </w:p>
    <w:p w14:paraId="43617C58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color w:val="0000FF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</w:rPr>
        <w:t>224.0.1.0--238.255.255.255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يمكن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استخدامه على الإنترنت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0DEC076D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</w:rPr>
        <w:t>224.0.0.0-244.0.0.255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يُستخدم فقط على الشبكة المحلية (</w:t>
      </w:r>
      <w:r w:rsidRPr="008A28D9">
        <w:rPr>
          <w:rFonts w:asciiTheme="minorHAnsi" w:hAnsiTheme="minorHAnsi" w:cstheme="minorHAnsi"/>
          <w:color w:val="F5222D"/>
          <w:sz w:val="24"/>
          <w:szCs w:val="24"/>
        </w:rPr>
        <w:t>LAN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).</w:t>
      </w:r>
    </w:p>
    <w:p w14:paraId="32E590B4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</w:rPr>
        <w:t>224.0.0.1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عنوان مجموعة جميع المضيفين،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والذي يشير إلى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 xml:space="preserve">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جميع المضيفين وأجهزة التوجيه القادرة على البث المتعدد على شبكة مادية.</w:t>
      </w:r>
    </w:p>
    <w:p w14:paraId="2BED1465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</w:rPr>
        <w:t>224.0.0.2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لجميع أجهزة التوجيه على هذه الشبكة الفرعية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p w14:paraId="413439B6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</w:rPr>
        <w:t>224.0.0.5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 xml:space="preserve">لجميع أجهزة توجيه </w:t>
      </w:r>
      <w:r w:rsidRPr="008A28D9">
        <w:rPr>
          <w:rFonts w:asciiTheme="minorHAnsi" w:hAnsiTheme="minorHAnsi" w:cstheme="minorHAnsi"/>
          <w:color w:val="F5222D"/>
          <w:sz w:val="24"/>
          <w:szCs w:val="24"/>
        </w:rPr>
        <w:t>OSPF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.</w:t>
      </w:r>
    </w:p>
    <w:p w14:paraId="0B96DEDA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</w:rPr>
        <w:t>224.0.0.13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: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 xml:space="preserve">لجميع أجهزة توجيه </w:t>
      </w:r>
      <w:r w:rsidRPr="008A28D9">
        <w:rPr>
          <w:rFonts w:asciiTheme="minorHAnsi" w:hAnsiTheme="minorHAnsi" w:cstheme="minorHAnsi"/>
          <w:color w:val="F5222D"/>
          <w:sz w:val="24"/>
          <w:szCs w:val="24"/>
        </w:rPr>
        <w:t>PIMv2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>.</w:t>
      </w:r>
    </w:p>
    <w:p w14:paraId="35EFFB9B" w14:textId="77777777" w:rsidR="002471C7" w:rsidRPr="008A28D9" w:rsidRDefault="007D6EE8" w:rsidP="00963C41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100" w:beforeAutospacing="1" w:after="100" w:afterAutospacing="1"/>
        <w:rPr>
          <w:rFonts w:asciiTheme="minorHAnsi" w:eastAsia="SimSun" w:hAnsiTheme="minorHAnsi" w:cstheme="minorHAnsi"/>
          <w:color w:val="000000"/>
          <w:sz w:val="24"/>
          <w:szCs w:val="24"/>
          <w:rtl/>
        </w:rPr>
      </w:pPr>
      <w:r w:rsidRPr="008A28D9">
        <w:rPr>
          <w:rFonts w:asciiTheme="minorHAnsi" w:hAnsiTheme="minorHAnsi" w:cstheme="minorHAnsi"/>
          <w:color w:val="000000"/>
          <w:sz w:val="24"/>
          <w:szCs w:val="24"/>
        </w:rPr>
        <w:t>239.0.0.0--239.255.255.255</w:t>
      </w:r>
      <w:r w:rsidRPr="008A28D9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</w:t>
      </w:r>
      <w:r w:rsidRPr="008A28D9">
        <w:rPr>
          <w:rFonts w:asciiTheme="minorHAnsi" w:hAnsiTheme="minorHAnsi" w:cstheme="minorHAnsi"/>
          <w:color w:val="F5222D"/>
          <w:sz w:val="24"/>
          <w:szCs w:val="24"/>
          <w:rtl/>
        </w:rPr>
        <w:t xml:space="preserve">للاستخدام الشخصي مثل </w:t>
      </w:r>
      <w:r w:rsidRPr="008A28D9">
        <w:rPr>
          <w:rFonts w:asciiTheme="minorHAnsi" w:hAnsiTheme="minorHAnsi" w:cstheme="minorHAnsi"/>
          <w:color w:val="F5222D"/>
          <w:sz w:val="24"/>
          <w:szCs w:val="24"/>
        </w:rPr>
        <w:t>192.168.x.x</w:t>
      </w:r>
      <w:r w:rsidRPr="008A28D9">
        <w:rPr>
          <w:rFonts w:asciiTheme="minorHAnsi" w:hAnsiTheme="minorHAnsi" w:cstheme="minorHAnsi"/>
          <w:color w:val="262626"/>
          <w:sz w:val="24"/>
          <w:szCs w:val="24"/>
          <w:rtl/>
        </w:rPr>
        <w:t>.</w:t>
      </w:r>
    </w:p>
    <w:sectPr w:rsidR="002471C7" w:rsidRPr="008A28D9" w:rsidSect="00254003">
      <w:headerReference w:type="default" r:id="rId13"/>
      <w:footerReference w:type="default" r:id="rId14"/>
      <w:pgSz w:w="11910" w:h="16840"/>
      <w:pgMar w:top="1580" w:right="1680" w:bottom="280" w:left="1680" w:header="113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5EB8" w14:textId="77777777" w:rsidR="0051188C" w:rsidRDefault="0051188C">
      <w:r>
        <w:separator/>
      </w:r>
    </w:p>
  </w:endnote>
  <w:endnote w:type="continuationSeparator" w:id="0">
    <w:p w14:paraId="7571E05D" w14:textId="77777777" w:rsidR="0051188C" w:rsidRDefault="0051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rtl/>
      </w:rPr>
      <w:id w:val="-2020379459"/>
      <w:docPartObj>
        <w:docPartGallery w:val="Page Numbers (Bottom of Page)"/>
        <w:docPartUnique/>
      </w:docPartObj>
    </w:sdtPr>
    <w:sdtContent>
      <w:p w14:paraId="246CB1D5" w14:textId="77777777" w:rsidR="00254003" w:rsidRPr="00C63F9D" w:rsidRDefault="00254003">
        <w:pPr>
          <w:pStyle w:val="Footer"/>
          <w:bidi/>
          <w:jc w:val="center"/>
          <w:rPr>
            <w:rFonts w:asciiTheme="minorHAnsi" w:hAnsiTheme="minorHAnsi" w:cstheme="minorHAnsi"/>
            <w:rtl/>
          </w:rPr>
        </w:pPr>
        <w:r w:rsidRPr="00C63F9D">
          <w:rPr>
            <w:rFonts w:asciiTheme="minorHAnsi" w:hAnsiTheme="minorHAnsi" w:cstheme="minorHAnsi"/>
            <w:rtl/>
          </w:rPr>
          <w:fldChar w:fldCharType="begin"/>
        </w:r>
        <w:r w:rsidRPr="00C63F9D">
          <w:rPr>
            <w:rFonts w:asciiTheme="minorHAnsi" w:hAnsiTheme="minorHAnsi" w:cstheme="minorHAnsi"/>
            <w:rtl/>
          </w:rPr>
          <w:instrText xml:space="preserve"> </w:instrText>
        </w:r>
        <w:r w:rsidRPr="00C63F9D">
          <w:rPr>
            <w:rFonts w:asciiTheme="minorHAnsi" w:hAnsiTheme="minorHAnsi" w:cstheme="minorHAnsi"/>
          </w:rPr>
          <w:instrText>PAGE   \* MERGEFORMAT</w:instrText>
        </w:r>
        <w:r w:rsidRPr="00C63F9D">
          <w:rPr>
            <w:rFonts w:asciiTheme="minorHAnsi" w:hAnsiTheme="minorHAnsi" w:cstheme="minorHAnsi"/>
            <w:rtl/>
          </w:rPr>
          <w:fldChar w:fldCharType="separate"/>
        </w:r>
        <w:r w:rsidRPr="00C63F9D">
          <w:rPr>
            <w:rFonts w:asciiTheme="minorHAnsi" w:hAnsiTheme="minorHAnsi" w:cstheme="minorHAnsi"/>
            <w:rtl/>
          </w:rPr>
          <w:t>3</w:t>
        </w:r>
        <w:r w:rsidRPr="00C63F9D">
          <w:rPr>
            <w:rFonts w:asciiTheme="minorHAnsi" w:hAnsiTheme="minorHAnsi" w:cstheme="minorHAnsi"/>
            <w:rtl/>
          </w:rPr>
          <w:fldChar w:fldCharType="end"/>
        </w:r>
      </w:p>
    </w:sdtContent>
  </w:sdt>
  <w:p w14:paraId="78EF0FD1" w14:textId="77777777" w:rsidR="00254003" w:rsidRPr="00C63F9D" w:rsidRDefault="00254003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74BC2" w14:textId="77777777" w:rsidR="0051188C" w:rsidRDefault="0051188C">
      <w:r>
        <w:separator/>
      </w:r>
    </w:p>
  </w:footnote>
  <w:footnote w:type="continuationSeparator" w:id="0">
    <w:p w14:paraId="18D96FF7" w14:textId="77777777" w:rsidR="0051188C" w:rsidRDefault="00511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6C086F" w:rsidRPr="008A28D9" w14:paraId="27B8FE4C" w14:textId="77777777" w:rsidTr="00F600D2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194C1B" w14:textId="77777777" w:rsidR="006C086F" w:rsidRPr="008A28D9" w:rsidRDefault="006C086F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8967F2" w14:textId="77777777" w:rsidR="006C086F" w:rsidRPr="008A28D9" w:rsidRDefault="006C086F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الحصول على تدفق بث متعدد لكاميرا </w:t>
          </w:r>
          <w:proofErr w:type="spellStart"/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</w:rPr>
            <w:t>Uniview</w:t>
          </w:r>
          <w:proofErr w:type="spellEnd"/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659B57" w14:textId="77777777" w:rsidR="006C086F" w:rsidRPr="008A28D9" w:rsidRDefault="006C086F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0505B6" w14:textId="77777777" w:rsidR="006C086F" w:rsidRPr="008A28D9" w:rsidRDefault="00254003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</w:rPr>
            <w:t>V1.1</w:t>
          </w:r>
        </w:p>
      </w:tc>
    </w:tr>
    <w:tr w:rsidR="006C086F" w:rsidRPr="008A28D9" w14:paraId="356DE335" w14:textId="77777777" w:rsidTr="00F600D2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0061A7" w14:textId="77777777" w:rsidR="006C086F" w:rsidRPr="008A28D9" w:rsidRDefault="006C086F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AF3EC6" w14:textId="77777777" w:rsidR="006C086F" w:rsidRPr="008A28D9" w:rsidRDefault="006C086F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</w:rPr>
            <w:t>IPC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081C8D" w14:textId="77777777" w:rsidR="006C086F" w:rsidRPr="008A28D9" w:rsidRDefault="006C086F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43C3945" w14:textId="77777777" w:rsidR="006C086F" w:rsidRPr="008A28D9" w:rsidRDefault="00254003" w:rsidP="006C086F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8A28D9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9/26/2023</w:t>
          </w:r>
        </w:p>
      </w:tc>
    </w:tr>
  </w:tbl>
  <w:p w14:paraId="53B24B9C" w14:textId="77777777" w:rsidR="002471C7" w:rsidRPr="008A28D9" w:rsidRDefault="007D6EE8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  <w:r w:rsidRPr="008A28D9">
      <w:rPr>
        <w:rFonts w:asciiTheme="minorHAnsi" w:hAnsiTheme="minorHAnsi" w:cstheme="minorHAns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33B80FF3" wp14:editId="2E1CA554">
          <wp:simplePos x="0" y="0"/>
          <wp:positionH relativeFrom="margin">
            <wp:posOffset>4666181</wp:posOffset>
          </wp:positionH>
          <wp:positionV relativeFrom="page">
            <wp:posOffset>232410</wp:posOffset>
          </wp:positionV>
          <wp:extent cx="750570" cy="420370"/>
          <wp:effectExtent l="0" t="0" r="0" b="0"/>
          <wp:wrapNone/>
          <wp:docPr id="2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C7"/>
    <w:rsid w:val="000A6A08"/>
    <w:rsid w:val="001E0DDB"/>
    <w:rsid w:val="00217468"/>
    <w:rsid w:val="00226A72"/>
    <w:rsid w:val="002471C7"/>
    <w:rsid w:val="00254003"/>
    <w:rsid w:val="002E5FDC"/>
    <w:rsid w:val="003A7D04"/>
    <w:rsid w:val="003F75EC"/>
    <w:rsid w:val="00447FF8"/>
    <w:rsid w:val="004A3280"/>
    <w:rsid w:val="004B129D"/>
    <w:rsid w:val="005061EB"/>
    <w:rsid w:val="0051188C"/>
    <w:rsid w:val="006C086F"/>
    <w:rsid w:val="00700B88"/>
    <w:rsid w:val="007D6EE8"/>
    <w:rsid w:val="008A28D9"/>
    <w:rsid w:val="00912489"/>
    <w:rsid w:val="00963C41"/>
    <w:rsid w:val="00A37D91"/>
    <w:rsid w:val="00AB459C"/>
    <w:rsid w:val="00B53B1A"/>
    <w:rsid w:val="00B7779E"/>
    <w:rsid w:val="00C3483B"/>
    <w:rsid w:val="00C63F9D"/>
    <w:rsid w:val="00E45244"/>
    <w:rsid w:val="00E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AF982"/>
  <w15:docId w15:val="{42F3DC5B-12FB-41AF-AA7C-B8FC5C65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1019"/>
  </w:style>
  <w:style w:type="paragraph" w:styleId="Heading1">
    <w:name w:val="heading 1"/>
    <w:basedOn w:val="Normal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2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B2B2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B2B2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B2B2C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1"/>
    <w:rsid w:val="005B23E6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23E6"/>
    <w:rPr>
      <w:rFonts w:ascii="Gill Sans MT" w:eastAsia="Gill Sans MT" w:hAnsi="Gill Sans MT" w:cs="Arial"/>
      <w:i/>
      <w:sz w:val="21"/>
      <w:szCs w:val="21"/>
    </w:rPr>
  </w:style>
  <w:style w:type="paragraph" w:styleId="NormalWeb">
    <w:name w:val="Normal (Web)"/>
    <w:basedOn w:val="Normal"/>
    <w:uiPriority w:val="99"/>
    <w:unhideWhenUsed/>
    <w:rsid w:val="00AD1019"/>
    <w:pPr>
      <w:widowControl/>
      <w:spacing w:before="100" w:beforeAutospacing="1" w:after="100" w:afterAutospacing="1"/>
    </w:pPr>
    <w:rPr>
      <w:rFonts w:ascii="SimSun" w:eastAsia="SimSun" w:hAnsi="SimSun"/>
      <w:sz w:val="24"/>
      <w:szCs w:val="24"/>
    </w:rPr>
  </w:style>
  <w:style w:type="paragraph" w:styleId="Revision">
    <w:name w:val="Revision"/>
    <w:hidden/>
    <w:uiPriority w:val="99"/>
    <w:semiHidden/>
    <w:rsid w:val="00F52C13"/>
    <w:pPr>
      <w:widowControl/>
    </w:p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WNxU72mha/xIZEwwdJRZra4Bg==">CgMxLjAyCGguZ2pkZ3hzOAByITE3c0tVMXcwb083ZTZjdWFNd1hzQVFiMXpjaDQ2NlJPNg==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253</Words>
  <Characters>1444</Characters>
  <Application>Microsoft Office Word</Application>
  <DocSecurity>0</DocSecurity>
  <Lines>12</Lines>
  <Paragraphs>3</Paragraphs>
  <ScaleCrop>false</ScaleCrop>
  <Company>P R C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14</cp:revision>
  <dcterms:created xsi:type="dcterms:W3CDTF">2023-04-23T03:21:00Z</dcterms:created>
  <dcterms:modified xsi:type="dcterms:W3CDTF">2024-10-01T08:10:00Z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